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EAE" w:rsidRPr="00780788" w:rsidRDefault="00C14EAE" w:rsidP="00C14EAE">
      <w:pPr>
        <w:rPr>
          <w:b/>
        </w:rPr>
      </w:pPr>
      <w:r w:rsidRPr="00780788">
        <w:rPr>
          <w:b/>
        </w:rPr>
        <w:t>Success Story: Alex</w:t>
      </w:r>
    </w:p>
    <w:p w:rsidR="00C14EAE" w:rsidRDefault="00C14EAE" w:rsidP="00C14EAE">
      <w:r>
        <w:t>Talent Match young person, Alex, is enjoying a work placement at G Watson Tool Hire after working with his Job Coach, Stirling Hood.</w:t>
      </w:r>
    </w:p>
    <w:p w:rsidR="00C14EAE" w:rsidRDefault="00C14EAE" w:rsidP="00C14EAE">
      <w:r>
        <w:t>Alex started working with Talent Match in May, 2017, where he said his biggest barrier</w:t>
      </w:r>
      <w:r w:rsidR="003D35C5">
        <w:t>s</w:t>
      </w:r>
      <w:r>
        <w:t xml:space="preserve"> to employment were his lack of confidence, qualifications and lack of previous work experience.</w:t>
      </w:r>
    </w:p>
    <w:p w:rsidR="00C14EAE" w:rsidRDefault="00C14EAE" w:rsidP="00C14EAE">
      <w:r>
        <w:t xml:space="preserve">Working with Stirling from TEN North </w:t>
      </w:r>
      <w:proofErr w:type="gramStart"/>
      <w:r>
        <w:t>East</w:t>
      </w:r>
      <w:proofErr w:type="gramEnd"/>
      <w:r>
        <w:t>, our delivery partner in South Tyneside, Alex produced a CV and shared the type of work he’d be interested in</w:t>
      </w:r>
      <w:r w:rsidR="009F6E5E">
        <w:t>. He</w:t>
      </w:r>
      <w:r>
        <w:t xml:space="preserve"> was interested in w</w:t>
      </w:r>
      <w:r w:rsidRPr="002C5912">
        <w:t>arehouse training and a possible plac</w:t>
      </w:r>
      <w:r>
        <w:t>ement to gain work experience.</w:t>
      </w:r>
    </w:p>
    <w:p w:rsidR="00C14EAE" w:rsidRDefault="00C14EAE" w:rsidP="00C14EAE">
      <w:r>
        <w:t>Alex used the Talent Match enable fund to purchase clothes that could be worn for interviews and attended recruitment events, training opportunities and interviews.</w:t>
      </w:r>
    </w:p>
    <w:p w:rsidR="00C14EAE" w:rsidRDefault="00C14EAE" w:rsidP="00C14EAE">
      <w:r>
        <w:t>He successfully landed a work placement at G Watson Tool Hire, close to where he lives in South Tyneside. After completing the work placement Alex was given an apprenticeship within the business, which he started in June 2019.</w:t>
      </w:r>
    </w:p>
    <w:p w:rsidR="00C14EAE" w:rsidRDefault="00C14EAE" w:rsidP="00C14EAE">
      <w:r>
        <w:t>When asked what he liked about the programme, Alex said “Talent Match gets you a job.”</w:t>
      </w:r>
    </w:p>
    <w:p w:rsidR="00A70C7D" w:rsidRDefault="00C14EAE">
      <w:r>
        <w:t>Stirling championed the importance of working with young people furthest from the job market over the long term to ensure they are able to find sustainable work. “</w:t>
      </w:r>
      <w:r w:rsidRPr="00BD162B">
        <w:rPr>
          <w:i/>
        </w:rPr>
        <w:t>We have the luxury of working with people for a long time and building up trust</w:t>
      </w:r>
      <w:r>
        <w:t>,” he said.</w:t>
      </w:r>
    </w:p>
    <w:p w:rsidR="007568D0" w:rsidRDefault="007568D0">
      <w:r>
        <w:t xml:space="preserve">Alex is one of over 200 young people currently on the Talent Match programme. To find out more, </w:t>
      </w:r>
      <w:hyperlink r:id="rId5" w:history="1">
        <w:r w:rsidRPr="007568D0">
          <w:rPr>
            <w:rStyle w:val="Hyperlink"/>
          </w:rPr>
          <w:t>click here</w:t>
        </w:r>
      </w:hyperlink>
      <w:r>
        <w:t>.</w:t>
      </w:r>
      <w:bookmarkStart w:id="0" w:name="_GoBack"/>
      <w:bookmarkEnd w:id="0"/>
    </w:p>
    <w:sectPr w:rsidR="007568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EAE"/>
    <w:rsid w:val="003D35C5"/>
    <w:rsid w:val="007568D0"/>
    <w:rsid w:val="009F6E5E"/>
    <w:rsid w:val="00A70C7D"/>
    <w:rsid w:val="00C1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E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68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E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68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hewisegroup.co.uk/what-we-do/getting-into-work/talent-matc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Gary Green</dc:creator>
  <cp:lastModifiedBy>Gary Green</cp:lastModifiedBy>
  <cp:revision>4</cp:revision>
  <dcterms:created xsi:type="dcterms:W3CDTF">2019-06-27T11:29:00Z</dcterms:created>
  <dcterms:modified xsi:type="dcterms:W3CDTF">2019-06-27T11:43:00Z</dcterms:modified>
</cp:coreProperties>
</file>